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E35F" w14:textId="507AA6F6" w:rsidR="00BD2082" w:rsidRDefault="009C58F9" w:rsidP="009C58F9">
      <w:pPr>
        <w:spacing w:before="120" w:after="120" w:line="240" w:lineRule="auto"/>
        <w:ind w:left="1" w:hanging="3"/>
        <w:rPr>
          <w:sz w:val="25"/>
          <w:szCs w:val="25"/>
        </w:rPr>
      </w:pPr>
      <w:r>
        <w:rPr>
          <w:b/>
          <w:sz w:val="25"/>
          <w:szCs w:val="25"/>
        </w:rPr>
        <w:t xml:space="preserve">CÔNG TY CỔ PHẦN                 </w:t>
      </w:r>
      <w:r w:rsidR="00627CF3">
        <w:rPr>
          <w:b/>
          <w:sz w:val="25"/>
          <w:szCs w:val="25"/>
        </w:rPr>
        <w:t>CỘNG HÒA XÃ HỘI CHỦ NGHĨA VIỆT NAM</w:t>
      </w:r>
    </w:p>
    <w:p w14:paraId="23981749" w14:textId="38D210DA" w:rsidR="005B1293" w:rsidRDefault="00F14173" w:rsidP="009C58F9">
      <w:pPr>
        <w:spacing w:before="120" w:after="120" w:line="240" w:lineRule="auto"/>
        <w:ind w:left="1" w:hanging="3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D3FD4" wp14:editId="53875805">
                <wp:simplePos x="0" y="0"/>
                <wp:positionH relativeFrom="column">
                  <wp:posOffset>264062</wp:posOffset>
                </wp:positionH>
                <wp:positionV relativeFrom="paragraph">
                  <wp:posOffset>207059</wp:posOffset>
                </wp:positionV>
                <wp:extent cx="104804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80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E752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6.3pt" to="10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" strokecolor="black [3213]" strokeweight=".25pt"/>
            </w:pict>
          </mc:Fallback>
        </mc:AlternateContent>
      </w:r>
      <w:r w:rsidR="003C258A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4D58" wp14:editId="3D0A722A">
                <wp:simplePos x="0" y="0"/>
                <wp:positionH relativeFrom="column">
                  <wp:posOffset>2903953</wp:posOffset>
                </wp:positionH>
                <wp:positionV relativeFrom="paragraph">
                  <wp:posOffset>225376</wp:posOffset>
                </wp:positionV>
                <wp:extent cx="165067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288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7.75pt" to="358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0smAEAAIg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" strokecolor="black [3040]"/>
            </w:pict>
          </mc:Fallback>
        </mc:AlternateContent>
      </w:r>
      <w:r w:rsidR="009C58F9">
        <w:rPr>
          <w:b/>
          <w:sz w:val="25"/>
          <w:szCs w:val="25"/>
        </w:rPr>
        <w:t xml:space="preserve">CẤP NƯỚC PHÚ MỸ                             </w:t>
      </w:r>
      <w:r w:rsidR="00627CF3">
        <w:rPr>
          <w:b/>
          <w:sz w:val="25"/>
          <w:szCs w:val="25"/>
        </w:rPr>
        <w:t>Độc Lập - Tự Do - Hạnh Phúc</w:t>
      </w:r>
    </w:p>
    <w:p w14:paraId="2A8CA481" w14:textId="55C938E2" w:rsidR="00BD2082" w:rsidRDefault="00627CF3" w:rsidP="009C58F9">
      <w:pPr>
        <w:spacing w:before="120" w:after="120" w:line="240" w:lineRule="auto"/>
        <w:ind w:left="0" w:hanging="2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C9E8EE" wp14:editId="5AF9A4BD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2525" y="378000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8FBF67" w14:textId="60147C04" w:rsidR="00BD2082" w:rsidRDefault="009C58F9">
      <w:pPr>
        <w:spacing w:before="120" w:after="120"/>
        <w:ind w:left="1" w:hanging="3"/>
        <w:jc w:val="right"/>
        <w:rPr>
          <w:i/>
          <w:sz w:val="25"/>
          <w:szCs w:val="25"/>
        </w:rPr>
      </w:pPr>
      <w:r>
        <w:rPr>
          <w:i/>
          <w:sz w:val="25"/>
          <w:szCs w:val="25"/>
        </w:rPr>
        <w:t>Bà Rịa – Vũng Tàu</w:t>
      </w:r>
      <w:r w:rsidR="00627CF3">
        <w:rPr>
          <w:i/>
          <w:sz w:val="25"/>
          <w:szCs w:val="25"/>
        </w:rPr>
        <w:t xml:space="preserve">, ngày  …. tháng </w:t>
      </w:r>
      <w:r w:rsidR="003C258A">
        <w:rPr>
          <w:i/>
          <w:sz w:val="25"/>
          <w:szCs w:val="25"/>
        </w:rPr>
        <w:t>....</w:t>
      </w:r>
      <w:r w:rsidR="00627CF3">
        <w:rPr>
          <w:i/>
          <w:sz w:val="25"/>
          <w:szCs w:val="25"/>
        </w:rPr>
        <w:t xml:space="preserve"> năm 202</w:t>
      </w:r>
      <w:r>
        <w:rPr>
          <w:i/>
          <w:sz w:val="25"/>
          <w:szCs w:val="25"/>
        </w:rPr>
        <w:t>2</w:t>
      </w:r>
    </w:p>
    <w:p w14:paraId="0CE68A29" w14:textId="77777777" w:rsidR="005B1293" w:rsidRDefault="005B1293">
      <w:pPr>
        <w:spacing w:before="120" w:after="120"/>
        <w:ind w:left="1" w:hanging="3"/>
        <w:jc w:val="right"/>
        <w:rPr>
          <w:sz w:val="25"/>
          <w:szCs w:val="25"/>
        </w:rPr>
      </w:pPr>
    </w:p>
    <w:p w14:paraId="55AECAC0" w14:textId="77777777" w:rsidR="00BD2082" w:rsidRDefault="00627CF3" w:rsidP="00334F48">
      <w:pPr>
        <w:spacing w:before="240" w:after="120"/>
        <w:ind w:left="1" w:hanging="3"/>
        <w:jc w:val="center"/>
        <w:rPr>
          <w:b/>
          <w:sz w:val="28"/>
          <w:szCs w:val="25"/>
        </w:rPr>
      </w:pPr>
      <w:r w:rsidRPr="003C258A">
        <w:rPr>
          <w:b/>
          <w:sz w:val="28"/>
          <w:szCs w:val="25"/>
        </w:rPr>
        <w:t xml:space="preserve">GIẤY ĐĂNG KÝ MUA CỔ PHIẾU </w:t>
      </w:r>
      <w:r w:rsidR="009726BB">
        <w:rPr>
          <w:b/>
          <w:sz w:val="28"/>
          <w:szCs w:val="25"/>
        </w:rPr>
        <w:t>CHÀO BÁN</w:t>
      </w:r>
    </w:p>
    <w:p w14:paraId="2DA51D2A" w14:textId="77777777" w:rsidR="003C258A" w:rsidRPr="00982D6C" w:rsidRDefault="003C258A">
      <w:pPr>
        <w:spacing w:before="120" w:after="120"/>
        <w:ind w:left="1" w:hanging="3"/>
        <w:jc w:val="center"/>
        <w:rPr>
          <w:bCs/>
          <w:i/>
          <w:iCs/>
          <w:sz w:val="28"/>
          <w:szCs w:val="25"/>
        </w:rPr>
      </w:pPr>
      <w:r w:rsidRPr="00982D6C">
        <w:rPr>
          <w:bCs/>
          <w:i/>
          <w:iCs/>
          <w:sz w:val="28"/>
          <w:szCs w:val="25"/>
        </w:rPr>
        <w:t>(Áp dụng đối với chứng khoán chưa lưu ký)</w:t>
      </w:r>
    </w:p>
    <w:p w14:paraId="622DC4D6" w14:textId="095F171B" w:rsidR="00982D6C" w:rsidRPr="00982D6C" w:rsidRDefault="00982D6C" w:rsidP="00982D6C">
      <w:pPr>
        <w:spacing w:before="240" w:after="240"/>
        <w:ind w:left="1" w:right="4" w:hanging="3"/>
        <w:jc w:val="center"/>
        <w:rPr>
          <w:sz w:val="26"/>
          <w:szCs w:val="26"/>
        </w:rPr>
      </w:pPr>
      <w:bookmarkStart w:id="0" w:name="_heading=h.gjdgxs" w:colFirst="0" w:colLast="0"/>
      <w:bookmarkEnd w:id="0"/>
      <w:r w:rsidRPr="00982D6C">
        <w:rPr>
          <w:b/>
          <w:sz w:val="26"/>
          <w:szCs w:val="26"/>
        </w:rPr>
        <w:t xml:space="preserve">Kính gửi: Công ty Cổ phần </w:t>
      </w:r>
      <w:r w:rsidR="009C58F9">
        <w:rPr>
          <w:b/>
          <w:sz w:val="26"/>
          <w:szCs w:val="26"/>
        </w:rPr>
        <w:t>Cấp nước Phú Mỹ</w:t>
      </w:r>
      <w:r w:rsidRPr="00982D6C">
        <w:rPr>
          <w:b/>
          <w:sz w:val="26"/>
          <w:szCs w:val="26"/>
        </w:rPr>
        <w:t>.</w:t>
      </w:r>
    </w:p>
    <w:p w14:paraId="26707F33" w14:textId="5188E187" w:rsidR="00BD2082" w:rsidRDefault="00627CF3" w:rsidP="005B1293">
      <w:pPr>
        <w:tabs>
          <w:tab w:val="right" w:pos="9540"/>
        </w:tabs>
        <w:spacing w:before="120" w:after="120" w:line="336" w:lineRule="auto"/>
        <w:ind w:left="1" w:hanging="3"/>
        <w:rPr>
          <w:sz w:val="25"/>
          <w:szCs w:val="25"/>
        </w:rPr>
      </w:pPr>
      <w:r>
        <w:rPr>
          <w:b/>
          <w:sz w:val="25"/>
          <w:szCs w:val="25"/>
        </w:rPr>
        <w:t>1. Tên cổ đông:</w:t>
      </w:r>
      <w:r w:rsidR="00671CB5">
        <w:rPr>
          <w:b/>
          <w:sz w:val="25"/>
          <w:szCs w:val="25"/>
        </w:rPr>
        <w:t xml:space="preserve">                                                                                                      MSCĐ:</w:t>
      </w:r>
      <w:r>
        <w:rPr>
          <w:b/>
          <w:sz w:val="25"/>
          <w:szCs w:val="25"/>
        </w:rPr>
        <w:tab/>
      </w:r>
    </w:p>
    <w:p w14:paraId="44CC862B" w14:textId="55B11C1F" w:rsidR="00BD2082" w:rsidRDefault="00627CF3" w:rsidP="005B129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Địa chỉ:</w:t>
      </w:r>
      <w:r w:rsidR="005B1293">
        <w:rPr>
          <w:sz w:val="25"/>
          <w:szCs w:val="25"/>
        </w:rPr>
        <w:t>……………………………………………………………………………………...</w:t>
      </w:r>
      <w:r>
        <w:rPr>
          <w:sz w:val="25"/>
          <w:szCs w:val="25"/>
        </w:rPr>
        <w:tab/>
      </w:r>
    </w:p>
    <w:p w14:paraId="7543F3C3" w14:textId="4A99229B" w:rsidR="00BD2082" w:rsidRDefault="00627CF3" w:rsidP="005B1293">
      <w:pPr>
        <w:numPr>
          <w:ilvl w:val="0"/>
          <w:numId w:val="2"/>
        </w:numPr>
        <w:tabs>
          <w:tab w:val="left" w:pos="360"/>
          <w:tab w:val="right" w:pos="5711"/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Điện thoại: </w:t>
      </w:r>
      <w:r w:rsidR="005B1293">
        <w:rPr>
          <w:sz w:val="25"/>
          <w:szCs w:val="25"/>
        </w:rPr>
        <w:t>……………………………</w:t>
      </w:r>
      <w:r w:rsidR="009C58F9">
        <w:rPr>
          <w:sz w:val="25"/>
          <w:szCs w:val="25"/>
        </w:rPr>
        <w:tab/>
      </w:r>
      <w:r w:rsidR="005B1293">
        <w:rPr>
          <w:sz w:val="25"/>
          <w:szCs w:val="25"/>
        </w:rPr>
        <w:t>Email</w:t>
      </w:r>
      <w:r>
        <w:rPr>
          <w:sz w:val="25"/>
          <w:szCs w:val="25"/>
        </w:rPr>
        <w:t>:</w:t>
      </w:r>
      <w:r w:rsidR="005B1293">
        <w:rPr>
          <w:sz w:val="25"/>
          <w:szCs w:val="25"/>
        </w:rPr>
        <w:t xml:space="preserve"> ………………………………….................</w:t>
      </w:r>
      <w:r>
        <w:rPr>
          <w:sz w:val="25"/>
          <w:szCs w:val="25"/>
        </w:rPr>
        <w:tab/>
      </w:r>
    </w:p>
    <w:p w14:paraId="2EC2DEBB" w14:textId="7A021EC1" w:rsidR="009C58F9" w:rsidRDefault="00627CF3" w:rsidP="005B1293">
      <w:pPr>
        <w:numPr>
          <w:ilvl w:val="0"/>
          <w:numId w:val="2"/>
        </w:numPr>
        <w:tabs>
          <w:tab w:val="left" w:pos="360"/>
          <w:tab w:val="left" w:pos="5245"/>
          <w:tab w:val="left" w:pos="7513"/>
          <w:tab w:val="lef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</w:t>
      </w:r>
      <w:r w:rsidR="003C258A">
        <w:rPr>
          <w:sz w:val="25"/>
          <w:szCs w:val="25"/>
        </w:rPr>
        <w:t>CCCD/Đ</w:t>
      </w:r>
      <w:r>
        <w:rPr>
          <w:sz w:val="25"/>
          <w:szCs w:val="25"/>
        </w:rPr>
        <w:t>K</w:t>
      </w:r>
      <w:r w:rsidR="009C58F9">
        <w:rPr>
          <w:sz w:val="25"/>
          <w:szCs w:val="25"/>
        </w:rPr>
        <w:t>DN</w:t>
      </w:r>
      <w:r>
        <w:rPr>
          <w:sz w:val="25"/>
          <w:szCs w:val="25"/>
        </w:rPr>
        <w:t>:</w:t>
      </w:r>
      <w:r w:rsidR="005B1293">
        <w:rPr>
          <w:sz w:val="25"/>
          <w:szCs w:val="25"/>
        </w:rPr>
        <w:t>…………………………………………………………………………..</w:t>
      </w:r>
    </w:p>
    <w:p w14:paraId="4AEB7F5E" w14:textId="0698437D" w:rsidR="00BD2082" w:rsidRDefault="00627CF3" w:rsidP="005B1293">
      <w:pPr>
        <w:numPr>
          <w:ilvl w:val="0"/>
          <w:numId w:val="2"/>
        </w:numPr>
        <w:tabs>
          <w:tab w:val="left" w:pos="360"/>
          <w:tab w:val="left" w:pos="4320"/>
          <w:tab w:val="left" w:pos="7513"/>
          <w:tab w:val="lef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Ngày cấp:</w:t>
      </w:r>
      <w:r w:rsidR="005B1293">
        <w:rPr>
          <w:sz w:val="25"/>
          <w:szCs w:val="25"/>
        </w:rPr>
        <w:t>……………………………</w:t>
      </w:r>
      <w:r>
        <w:rPr>
          <w:sz w:val="25"/>
          <w:szCs w:val="25"/>
        </w:rPr>
        <w:tab/>
        <w:t>Nơi cấp:</w:t>
      </w:r>
      <w:r w:rsidR="005B1293">
        <w:rPr>
          <w:sz w:val="25"/>
          <w:szCs w:val="25"/>
        </w:rPr>
        <w:t>…………………………………………...</w:t>
      </w:r>
    </w:p>
    <w:p w14:paraId="478218FB" w14:textId="4A6DE293" w:rsidR="00BD2082" w:rsidRPr="009C58F9" w:rsidRDefault="00627CF3" w:rsidP="005B1293">
      <w:pPr>
        <w:numPr>
          <w:ilvl w:val="0"/>
          <w:numId w:val="2"/>
        </w:numPr>
        <w:tabs>
          <w:tab w:val="left" w:pos="360"/>
          <w:tab w:val="left" w:pos="4860"/>
          <w:tab w:val="left" w:pos="9540"/>
        </w:tabs>
        <w:spacing w:before="120" w:after="120" w:line="336" w:lineRule="auto"/>
        <w:ind w:left="1" w:hanging="3"/>
        <w:jc w:val="both"/>
        <w:rPr>
          <w:color w:val="FF0000"/>
          <w:sz w:val="25"/>
          <w:szCs w:val="25"/>
        </w:rPr>
      </w:pPr>
      <w:r w:rsidRPr="009C58F9">
        <w:rPr>
          <w:color w:val="FF0000"/>
          <w:sz w:val="25"/>
          <w:szCs w:val="25"/>
        </w:rPr>
        <w:t>Người đại diện theo pháp luật (nếu là cổ đông tổ chức):</w:t>
      </w:r>
      <w:r w:rsidR="005B1293">
        <w:rPr>
          <w:color w:val="FF0000"/>
          <w:sz w:val="25"/>
          <w:szCs w:val="25"/>
        </w:rPr>
        <w:t>……………………………………</w:t>
      </w:r>
    </w:p>
    <w:p w14:paraId="4433EF4B" w14:textId="50B2CE59" w:rsidR="009B262A" w:rsidRDefault="003C258A" w:rsidP="005B1293">
      <w:pPr>
        <w:numPr>
          <w:ilvl w:val="0"/>
          <w:numId w:val="2"/>
        </w:numPr>
        <w:tabs>
          <w:tab w:val="left" w:pos="360"/>
          <w:tab w:val="left" w:pos="4860"/>
          <w:tab w:val="left" w:pos="6660"/>
          <w:tab w:val="left" w:pos="9540"/>
        </w:tabs>
        <w:spacing w:before="120" w:after="120" w:line="336" w:lineRule="auto"/>
        <w:ind w:left="1" w:hanging="3"/>
        <w:jc w:val="both"/>
        <w:rPr>
          <w:color w:val="FF0000"/>
          <w:sz w:val="25"/>
          <w:szCs w:val="25"/>
        </w:rPr>
      </w:pPr>
      <w:r w:rsidRPr="009C58F9">
        <w:rPr>
          <w:color w:val="FF0000"/>
          <w:sz w:val="25"/>
          <w:szCs w:val="25"/>
        </w:rPr>
        <w:t>Số C</w:t>
      </w:r>
      <w:r w:rsidR="009C58F9" w:rsidRPr="009C58F9">
        <w:rPr>
          <w:color w:val="FF0000"/>
          <w:sz w:val="25"/>
          <w:szCs w:val="25"/>
        </w:rPr>
        <w:t>CCD</w:t>
      </w:r>
      <w:r w:rsidR="00627CF3" w:rsidRPr="009C58F9">
        <w:rPr>
          <w:color w:val="FF0000"/>
          <w:sz w:val="25"/>
          <w:szCs w:val="25"/>
        </w:rPr>
        <w:t xml:space="preserve"> của người đại diện theo pháp luật: </w:t>
      </w:r>
      <w:r w:rsidRPr="009C58F9">
        <w:rPr>
          <w:color w:val="FF0000"/>
          <w:sz w:val="25"/>
          <w:szCs w:val="25"/>
        </w:rPr>
        <w:t>……………...</w:t>
      </w:r>
      <w:r w:rsidR="005B1293">
        <w:rPr>
          <w:color w:val="FF0000"/>
          <w:sz w:val="25"/>
          <w:szCs w:val="25"/>
        </w:rPr>
        <w:t>................................................</w:t>
      </w:r>
    </w:p>
    <w:p w14:paraId="65053B3C" w14:textId="72BED4D1" w:rsidR="00BD2082" w:rsidRPr="009C58F9" w:rsidRDefault="003C258A" w:rsidP="005B1293">
      <w:pPr>
        <w:numPr>
          <w:ilvl w:val="0"/>
          <w:numId w:val="2"/>
        </w:numPr>
        <w:tabs>
          <w:tab w:val="left" w:pos="360"/>
          <w:tab w:val="left" w:pos="4860"/>
          <w:tab w:val="left" w:pos="6660"/>
          <w:tab w:val="left" w:pos="9540"/>
        </w:tabs>
        <w:spacing w:before="120" w:after="120" w:line="336" w:lineRule="auto"/>
        <w:ind w:left="1" w:hanging="3"/>
        <w:jc w:val="both"/>
        <w:rPr>
          <w:color w:val="FF0000"/>
          <w:sz w:val="25"/>
          <w:szCs w:val="25"/>
        </w:rPr>
      </w:pPr>
      <w:r w:rsidRPr="009C58F9">
        <w:rPr>
          <w:color w:val="FF0000"/>
          <w:sz w:val="25"/>
          <w:szCs w:val="25"/>
        </w:rPr>
        <w:t xml:space="preserve"> Ngày cấp:………</w:t>
      </w:r>
      <w:r w:rsidR="009B262A">
        <w:rPr>
          <w:color w:val="FF0000"/>
          <w:sz w:val="25"/>
          <w:szCs w:val="25"/>
        </w:rPr>
        <w:t>…………………….</w:t>
      </w:r>
      <w:r w:rsidRPr="009C58F9">
        <w:rPr>
          <w:color w:val="FF0000"/>
          <w:sz w:val="25"/>
          <w:szCs w:val="25"/>
        </w:rPr>
        <w:t>Nơi cấp…</w:t>
      </w:r>
      <w:r w:rsidR="009B262A">
        <w:rPr>
          <w:color w:val="FF0000"/>
          <w:sz w:val="25"/>
          <w:szCs w:val="25"/>
        </w:rPr>
        <w:t>…………………………….</w:t>
      </w:r>
      <w:r w:rsidRPr="009C58F9">
        <w:rPr>
          <w:color w:val="FF0000"/>
          <w:sz w:val="25"/>
          <w:szCs w:val="25"/>
        </w:rPr>
        <w:t>…</w:t>
      </w:r>
      <w:r w:rsidR="005B1293">
        <w:rPr>
          <w:color w:val="FF0000"/>
          <w:sz w:val="25"/>
          <w:szCs w:val="25"/>
        </w:rPr>
        <w:t>…………</w:t>
      </w:r>
    </w:p>
    <w:p w14:paraId="14BE55C6" w14:textId="380C9FAE" w:rsidR="00BD2082" w:rsidRDefault="00627CF3" w:rsidP="005B1293">
      <w:pPr>
        <w:tabs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2. Số cổ phiếu sở hữu tại ngày chốt danh sách (</w:t>
      </w:r>
      <w:r w:rsidR="009C58F9">
        <w:rPr>
          <w:b/>
          <w:sz w:val="25"/>
          <w:szCs w:val="25"/>
        </w:rPr>
        <w:t>23/11/2022</w:t>
      </w:r>
      <w:r>
        <w:rPr>
          <w:b/>
          <w:sz w:val="25"/>
          <w:szCs w:val="25"/>
        </w:rPr>
        <w:t>):</w:t>
      </w:r>
      <w:r w:rsidR="009C58F9">
        <w:rPr>
          <w:b/>
          <w:sz w:val="25"/>
          <w:szCs w:val="25"/>
        </w:rPr>
        <w:t xml:space="preserve">                   cổ </w:t>
      </w:r>
      <w:r w:rsidR="005B1293">
        <w:rPr>
          <w:b/>
          <w:sz w:val="25"/>
          <w:szCs w:val="25"/>
        </w:rPr>
        <w:t>phiếu.</w:t>
      </w:r>
      <w:r>
        <w:rPr>
          <w:b/>
          <w:sz w:val="25"/>
          <w:szCs w:val="25"/>
        </w:rPr>
        <w:tab/>
      </w:r>
    </w:p>
    <w:p w14:paraId="64ED52C3" w14:textId="77777777" w:rsidR="00BD2082" w:rsidRDefault="00627CF3" w:rsidP="005B1293">
      <w:pPr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3. Đăng ký mua cổ phiếu phát hành thêm như sau:</w:t>
      </w:r>
    </w:p>
    <w:p w14:paraId="7F8CE7C4" w14:textId="64997E5E" w:rsidR="00BD2082" w:rsidRDefault="00627CF3" w:rsidP="005B129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Tên cổ phiếu</w:t>
      </w:r>
      <w:r>
        <w:rPr>
          <w:sz w:val="25"/>
          <w:szCs w:val="25"/>
        </w:rPr>
        <w:tab/>
        <w:t xml:space="preserve">:  Cổ phiếu Công ty </w:t>
      </w:r>
      <w:r w:rsidR="009C58F9">
        <w:rPr>
          <w:sz w:val="25"/>
          <w:szCs w:val="25"/>
        </w:rPr>
        <w:t>C</w:t>
      </w:r>
      <w:r>
        <w:rPr>
          <w:sz w:val="25"/>
          <w:szCs w:val="25"/>
        </w:rPr>
        <w:t xml:space="preserve">ổ phần </w:t>
      </w:r>
      <w:r w:rsidR="009C58F9">
        <w:rPr>
          <w:sz w:val="25"/>
          <w:szCs w:val="25"/>
        </w:rPr>
        <w:t>Cấp nước Phú Mỹ</w:t>
      </w:r>
      <w:r>
        <w:rPr>
          <w:sz w:val="25"/>
          <w:szCs w:val="25"/>
        </w:rPr>
        <w:t>.</w:t>
      </w:r>
    </w:p>
    <w:p w14:paraId="5BA43DBE" w14:textId="4A16C8FB" w:rsidR="00BD2082" w:rsidRDefault="00627CF3" w:rsidP="005B129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Loại cổ phiếu</w:t>
      </w:r>
      <w:r>
        <w:rPr>
          <w:sz w:val="25"/>
          <w:szCs w:val="25"/>
        </w:rPr>
        <w:tab/>
        <w:t>:  Cổ phiếu phổ thông</w:t>
      </w:r>
      <w:r w:rsidR="00D74C59">
        <w:rPr>
          <w:sz w:val="25"/>
          <w:szCs w:val="25"/>
        </w:rPr>
        <w:t>.</w:t>
      </w:r>
    </w:p>
    <w:p w14:paraId="46E17F75" w14:textId="67292A69" w:rsidR="00BD2082" w:rsidRDefault="00627CF3" w:rsidP="005B129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Mệnh giá </w:t>
      </w:r>
      <w:r>
        <w:rPr>
          <w:sz w:val="25"/>
          <w:szCs w:val="25"/>
        </w:rPr>
        <w:tab/>
        <w:t>: 10.000 đồng/cổ phiếu</w:t>
      </w:r>
      <w:r w:rsidR="00D74C59">
        <w:rPr>
          <w:sz w:val="25"/>
          <w:szCs w:val="25"/>
        </w:rPr>
        <w:t>.</w:t>
      </w:r>
    </w:p>
    <w:p w14:paraId="53E398C0" w14:textId="1DF74F2A" w:rsidR="00BD2082" w:rsidRDefault="00627CF3" w:rsidP="005B1293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Tỷ lệ thực hiện mua cổ phiếu phát hành thêm: </w:t>
      </w:r>
      <w:r w:rsidR="009C58F9">
        <w:rPr>
          <w:sz w:val="25"/>
          <w:szCs w:val="25"/>
        </w:rPr>
        <w:t>10:1</w:t>
      </w:r>
    </w:p>
    <w:p w14:paraId="33A4ADD7" w14:textId="66D652CB" w:rsidR="005B1293" w:rsidRDefault="005B1293" w:rsidP="005B1293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Giá phát hành</w:t>
      </w:r>
      <w:r>
        <w:rPr>
          <w:sz w:val="25"/>
          <w:szCs w:val="25"/>
        </w:rPr>
        <w:tab/>
        <w:t>: 10.000 đồng/cổ phiếu</w:t>
      </w:r>
    </w:p>
    <w:p w14:paraId="5D67D125" w14:textId="61A5AFB1" w:rsidR="00BD2082" w:rsidRDefault="00627CF3" w:rsidP="005B129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lượng cổ phiếu được mua</w:t>
      </w:r>
      <w:r w:rsidR="009C58F9">
        <w:rPr>
          <w:sz w:val="25"/>
          <w:szCs w:val="25"/>
        </w:rPr>
        <w:t xml:space="preserve">:                     </w:t>
      </w:r>
      <w:r>
        <w:rPr>
          <w:sz w:val="25"/>
          <w:szCs w:val="25"/>
        </w:rPr>
        <w:t>cổ phiếu</w:t>
      </w:r>
      <w:r w:rsidR="00D74C59">
        <w:rPr>
          <w:sz w:val="25"/>
          <w:szCs w:val="25"/>
        </w:rPr>
        <w:t>.</w:t>
      </w:r>
    </w:p>
    <w:p w14:paraId="72CF58A6" w14:textId="227C0750" w:rsidR="00BD2082" w:rsidRDefault="00627CF3" w:rsidP="005B129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lượng cổ phiếu đăng ký mua: …………..cổ phiếu</w:t>
      </w:r>
      <w:r w:rsidR="00D74C59">
        <w:rPr>
          <w:sz w:val="25"/>
          <w:szCs w:val="25"/>
        </w:rPr>
        <w:t>.</w:t>
      </w:r>
    </w:p>
    <w:p w14:paraId="1788BAD7" w14:textId="35F7E3D3" w:rsidR="00BD2082" w:rsidRDefault="00627CF3" w:rsidP="005B1293">
      <w:pPr>
        <w:tabs>
          <w:tab w:val="right" w:pos="97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 xml:space="preserve">(Bằng chữ: </w:t>
      </w:r>
      <w:r w:rsidR="009B262A">
        <w:rPr>
          <w:i/>
          <w:sz w:val="25"/>
          <w:szCs w:val="25"/>
        </w:rPr>
        <w:t>…………………………………………………………………………………….</w:t>
      </w:r>
      <w:r>
        <w:rPr>
          <w:sz w:val="25"/>
          <w:szCs w:val="25"/>
        </w:rPr>
        <w:tab/>
      </w:r>
      <w:r w:rsidR="009C58F9" w:rsidRPr="009B262A">
        <w:rPr>
          <w:i/>
          <w:iCs/>
          <w:sz w:val="25"/>
          <w:szCs w:val="25"/>
        </w:rPr>
        <w:t>cổ phiếu</w:t>
      </w:r>
      <w:r>
        <w:rPr>
          <w:sz w:val="25"/>
          <w:szCs w:val="25"/>
        </w:rPr>
        <w:t xml:space="preserve"> </w:t>
      </w:r>
      <w:r>
        <w:rPr>
          <w:i/>
          <w:sz w:val="25"/>
          <w:szCs w:val="25"/>
        </w:rPr>
        <w:t>)</w:t>
      </w:r>
    </w:p>
    <w:p w14:paraId="7374782F" w14:textId="5A549A2A" w:rsidR="00BD2082" w:rsidRDefault="00627CF3" w:rsidP="005B129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Tổng số tiền phải nộp: …………………………………</w:t>
      </w:r>
      <w:r w:rsidR="00D74C59">
        <w:rPr>
          <w:sz w:val="25"/>
          <w:szCs w:val="25"/>
        </w:rPr>
        <w:t>………………</w:t>
      </w:r>
      <w:r>
        <w:rPr>
          <w:sz w:val="25"/>
          <w:szCs w:val="25"/>
        </w:rPr>
        <w:t>..đồng</w:t>
      </w:r>
      <w:r w:rsidR="00D74C59">
        <w:rPr>
          <w:sz w:val="25"/>
          <w:szCs w:val="25"/>
        </w:rPr>
        <w:t>.</w:t>
      </w:r>
    </w:p>
    <w:p w14:paraId="5633981C" w14:textId="455CF971" w:rsidR="00BD2082" w:rsidRDefault="00627CF3" w:rsidP="005B1293">
      <w:pPr>
        <w:tabs>
          <w:tab w:val="right" w:pos="972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>(Bằng chữ:</w:t>
      </w:r>
      <w:r w:rsidR="009B262A">
        <w:rPr>
          <w:i/>
          <w:sz w:val="25"/>
          <w:szCs w:val="25"/>
        </w:rPr>
        <w:t xml:space="preserve"> ………………………………………………………………………………………..</w:t>
      </w:r>
      <w:r w:rsidR="003C258A">
        <w:rPr>
          <w:i/>
          <w:sz w:val="25"/>
          <w:szCs w:val="25"/>
        </w:rPr>
        <w:tab/>
      </w:r>
      <w:r w:rsidR="009C58F9">
        <w:rPr>
          <w:i/>
          <w:sz w:val="25"/>
          <w:szCs w:val="25"/>
        </w:rPr>
        <w:t>đồng</w:t>
      </w:r>
      <w:r w:rsidR="009B262A">
        <w:rPr>
          <w:i/>
          <w:sz w:val="25"/>
          <w:szCs w:val="25"/>
        </w:rPr>
        <w:t xml:space="preserve"> </w:t>
      </w:r>
      <w:r w:rsidR="003C258A">
        <w:rPr>
          <w:i/>
          <w:sz w:val="25"/>
          <w:szCs w:val="25"/>
        </w:rPr>
        <w:t>)</w:t>
      </w:r>
    </w:p>
    <w:p w14:paraId="145F5FE3" w14:textId="77777777" w:rsidR="00BD2082" w:rsidRDefault="00627CF3" w:rsidP="005B1293">
      <w:pPr>
        <w:tabs>
          <w:tab w:val="right" w:pos="846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4. Cam kết: </w:t>
      </w:r>
    </w:p>
    <w:p w14:paraId="29EE48A7" w14:textId="77777777" w:rsidR="00BD2082" w:rsidRDefault="00627CF3" w:rsidP="005B129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Mua đủ số cổ phiếu đã đăng ký;</w:t>
      </w:r>
    </w:p>
    <w:p w14:paraId="3566098F" w14:textId="7AE393DB" w:rsidR="00BD2082" w:rsidRDefault="00627CF3" w:rsidP="005B129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việc thanh toán, nộp tiền mua cổ phiếu </w:t>
      </w:r>
      <w:r>
        <w:rPr>
          <w:color w:val="333333"/>
          <w:sz w:val="27"/>
          <w:szCs w:val="27"/>
          <w:highlight w:val="white"/>
        </w:rPr>
        <w:t xml:space="preserve">từ </w:t>
      </w:r>
      <w:r>
        <w:rPr>
          <w:sz w:val="25"/>
          <w:szCs w:val="25"/>
        </w:rPr>
        <w:t>ngày 30/</w:t>
      </w:r>
      <w:r w:rsidR="009B262A">
        <w:rPr>
          <w:sz w:val="25"/>
          <w:szCs w:val="25"/>
        </w:rPr>
        <w:t>11</w:t>
      </w:r>
      <w:r>
        <w:rPr>
          <w:sz w:val="25"/>
          <w:szCs w:val="25"/>
        </w:rPr>
        <w:t>/202</w:t>
      </w:r>
      <w:r w:rsidR="009B262A">
        <w:rPr>
          <w:sz w:val="25"/>
          <w:szCs w:val="25"/>
        </w:rPr>
        <w:t>2</w:t>
      </w:r>
      <w:r>
        <w:rPr>
          <w:sz w:val="25"/>
          <w:szCs w:val="25"/>
        </w:rPr>
        <w:t xml:space="preserve"> đến ngày </w:t>
      </w:r>
      <w:r w:rsidR="009B262A">
        <w:rPr>
          <w:sz w:val="25"/>
          <w:szCs w:val="25"/>
        </w:rPr>
        <w:t>21/12/2022</w:t>
      </w:r>
      <w:r w:rsidR="003C258A">
        <w:rPr>
          <w:sz w:val="25"/>
          <w:szCs w:val="25"/>
        </w:rPr>
        <w:t>.</w:t>
      </w:r>
    </w:p>
    <w:p w14:paraId="26897317" w14:textId="77777777" w:rsidR="00BD2082" w:rsidRDefault="00627CF3" w:rsidP="005B129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Chịu trách nhiệm trước pháp luật về tính hợp </w:t>
      </w:r>
      <w:r w:rsidR="003C258A">
        <w:rPr>
          <w:sz w:val="25"/>
          <w:szCs w:val="25"/>
        </w:rPr>
        <w:t>pháp của nguồn vốn mua cổ phiếu.</w:t>
      </w:r>
    </w:p>
    <w:p w14:paraId="0210FF6B" w14:textId="77777777" w:rsidR="00BD2082" w:rsidRDefault="00627CF3" w:rsidP="005B129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 w:line="336" w:lineRule="auto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đầy đủ các quy định về đăng ký mua cổ phiếu của Công ty và hoàn toàn chịu trách nhiệm về những hồ sơ gửi kèm theo. </w:t>
      </w:r>
    </w:p>
    <w:p w14:paraId="74A1C416" w14:textId="77777777" w:rsidR="009B262A" w:rsidRDefault="009B262A" w:rsidP="00D74C59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120" w:line="240" w:lineRule="auto"/>
        <w:ind w:leftChars="2066" w:left="4961" w:hanging="3"/>
        <w:jc w:val="center"/>
        <w:rPr>
          <w:b/>
          <w:color w:val="000000"/>
          <w:sz w:val="25"/>
          <w:szCs w:val="25"/>
        </w:rPr>
      </w:pPr>
    </w:p>
    <w:p w14:paraId="164FA350" w14:textId="77777777" w:rsidR="009B262A" w:rsidRDefault="009B262A" w:rsidP="00D74C59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120" w:line="240" w:lineRule="auto"/>
        <w:ind w:leftChars="2066" w:left="4961" w:hanging="3"/>
        <w:jc w:val="center"/>
        <w:rPr>
          <w:b/>
          <w:color w:val="000000"/>
          <w:sz w:val="25"/>
          <w:szCs w:val="25"/>
        </w:rPr>
      </w:pPr>
    </w:p>
    <w:p w14:paraId="612358FA" w14:textId="5CE845C3" w:rsidR="00BD2082" w:rsidRDefault="005B1293" w:rsidP="00D74C59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120" w:line="240" w:lineRule="auto"/>
        <w:ind w:leftChars="2066" w:left="4961" w:hanging="3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NGƯỜI ĐĂNG KÝ MUA</w:t>
      </w:r>
    </w:p>
    <w:p w14:paraId="24195600" w14:textId="77777777" w:rsidR="00BD2082" w:rsidRDefault="00627CF3" w:rsidP="00D74C59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center" w:pos="7560"/>
        </w:tabs>
        <w:spacing w:line="240" w:lineRule="auto"/>
        <w:ind w:leftChars="2007" w:left="4820" w:hanging="3"/>
        <w:jc w:val="right"/>
        <w:rPr>
          <w:color w:val="000000"/>
          <w:sz w:val="25"/>
          <w:szCs w:val="25"/>
        </w:rPr>
      </w:pPr>
      <w:r>
        <w:rPr>
          <w:i/>
          <w:color w:val="000000"/>
          <w:sz w:val="25"/>
          <w:szCs w:val="25"/>
        </w:rPr>
        <w:tab/>
        <w:t>(Ký, ghi rõ họ tên, đóng dấu nếu là tổ chức)</w:t>
      </w:r>
    </w:p>
    <w:p w14:paraId="7B050D0C" w14:textId="77777777" w:rsidR="00BD2082" w:rsidRDefault="00627CF3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before="120" w:after="120" w:line="240" w:lineRule="auto"/>
        <w:ind w:left="1" w:hanging="3"/>
        <w:jc w:val="both"/>
        <w:rPr>
          <w:b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 </w:t>
      </w:r>
    </w:p>
    <w:p w14:paraId="0BD27767" w14:textId="77777777" w:rsidR="00BD2082" w:rsidRDefault="00BD2082">
      <w:pPr>
        <w:spacing w:before="120" w:after="120"/>
        <w:ind w:left="1" w:hanging="3"/>
        <w:jc w:val="both"/>
        <w:rPr>
          <w:sz w:val="25"/>
          <w:szCs w:val="25"/>
        </w:rPr>
      </w:pPr>
    </w:p>
    <w:p w14:paraId="243B6F94" w14:textId="77777777" w:rsidR="00BD2082" w:rsidRDefault="00BD2082">
      <w:pPr>
        <w:spacing w:before="120" w:after="120"/>
        <w:ind w:left="1" w:hanging="3"/>
        <w:rPr>
          <w:sz w:val="25"/>
          <w:szCs w:val="25"/>
        </w:rPr>
      </w:pPr>
    </w:p>
    <w:sectPr w:rsidR="00BD2082" w:rsidSect="009B2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40" w:right="1138" w:bottom="720" w:left="1411" w:header="720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CC8C" w14:textId="77777777" w:rsidR="00C2482C" w:rsidRDefault="00C2482C">
      <w:pPr>
        <w:spacing w:line="240" w:lineRule="auto"/>
        <w:ind w:left="0" w:hanging="2"/>
      </w:pPr>
      <w:r>
        <w:separator/>
      </w:r>
    </w:p>
  </w:endnote>
  <w:endnote w:type="continuationSeparator" w:id="0">
    <w:p w14:paraId="41D412C7" w14:textId="77777777" w:rsidR="00C2482C" w:rsidRDefault="00C248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24B1" w14:textId="77777777" w:rsidR="003C258A" w:rsidRDefault="003C258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2A8" w14:textId="555873F7" w:rsidR="00BD2082" w:rsidRDefault="00627CF3" w:rsidP="003C258A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Khi đăng ký mua cổ phiếu phát hành thêm, cổ đông vui lòng nộp </w:t>
    </w:r>
    <w:r>
      <w:rPr>
        <w:i/>
        <w:color w:val="000000"/>
        <w:sz w:val="20"/>
        <w:szCs w:val="20"/>
      </w:rPr>
      <w:t xml:space="preserve">“Giấy đăng ký mua cổ phiếu phát hành thêm” </w:t>
    </w:r>
    <w:r>
      <w:rPr>
        <w:color w:val="000000"/>
        <w:sz w:val="20"/>
        <w:szCs w:val="20"/>
      </w:rPr>
      <w:t xml:space="preserve">này, kèm theo bản photo </w:t>
    </w:r>
    <w:r w:rsidR="003C258A">
      <w:rPr>
        <w:color w:val="000000"/>
        <w:sz w:val="20"/>
        <w:szCs w:val="20"/>
      </w:rPr>
      <w:t xml:space="preserve">CCCD (đối với cá nhân), bản photo </w:t>
    </w:r>
    <w:r>
      <w:rPr>
        <w:color w:val="000000"/>
        <w:sz w:val="20"/>
        <w:szCs w:val="20"/>
      </w:rPr>
      <w:t xml:space="preserve">ĐKKD (đối với tổ chức), giấy chuyển nhượng quyền mua (nếu có), giấy nộp tiền hoặc chứng từ chuyển khoản.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9A5A" w14:textId="77777777" w:rsidR="003C258A" w:rsidRDefault="003C258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E3A9" w14:textId="77777777" w:rsidR="00C2482C" w:rsidRDefault="00C2482C">
      <w:pPr>
        <w:spacing w:line="240" w:lineRule="auto"/>
        <w:ind w:left="0" w:hanging="2"/>
      </w:pPr>
      <w:r>
        <w:separator/>
      </w:r>
    </w:p>
  </w:footnote>
  <w:footnote w:type="continuationSeparator" w:id="0">
    <w:p w14:paraId="0BC083BC" w14:textId="77777777" w:rsidR="00C2482C" w:rsidRDefault="00C248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EAA1" w14:textId="77777777" w:rsidR="003C258A" w:rsidRDefault="003C258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4A1E" w14:textId="77777777" w:rsidR="003C258A" w:rsidRDefault="003C258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6F91" w14:textId="77777777" w:rsidR="003C258A" w:rsidRDefault="003C258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34"/>
    <w:multiLevelType w:val="multilevel"/>
    <w:tmpl w:val="2E921F14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5D266E"/>
    <w:multiLevelType w:val="multilevel"/>
    <w:tmpl w:val="0CFC8E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43135471">
    <w:abstractNumId w:val="1"/>
  </w:num>
  <w:num w:numId="2" w16cid:durableId="13636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82"/>
    <w:rsid w:val="00142CAC"/>
    <w:rsid w:val="00334F48"/>
    <w:rsid w:val="003C258A"/>
    <w:rsid w:val="00420CE4"/>
    <w:rsid w:val="005B1293"/>
    <w:rsid w:val="00627CF3"/>
    <w:rsid w:val="00657B3D"/>
    <w:rsid w:val="00671CB5"/>
    <w:rsid w:val="00810B4A"/>
    <w:rsid w:val="008B1019"/>
    <w:rsid w:val="009726BB"/>
    <w:rsid w:val="00982D6C"/>
    <w:rsid w:val="009B262A"/>
    <w:rsid w:val="009C58F9"/>
    <w:rsid w:val="00A10971"/>
    <w:rsid w:val="00BD2082"/>
    <w:rsid w:val="00C2482C"/>
    <w:rsid w:val="00D74C59"/>
    <w:rsid w:val="00F1417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51ED"/>
  <w15:docId w15:val="{9DD4373F-2FC7-456F-970E-722B12A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both"/>
    </w:pPr>
    <w:rPr>
      <w:b/>
      <w:bCs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2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8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viica1mtE7vkMI5SSZBdXOBoA==">AMUW2mWSxesbXhavzwdqNeaku/d49ZITMxJedFpWWUwIkfaw5q2sEnMF1lL37BFz+PAEEVTdr1u1jpIc7+yBAI+30QltOwTTWJIQlqpm9Gb0++DP8Uuv9ISXvVem+juEAjmQC+fgnTa2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nhu trang</cp:lastModifiedBy>
  <cp:revision>6</cp:revision>
  <cp:lastPrinted>2022-11-28T01:46:00Z</cp:lastPrinted>
  <dcterms:created xsi:type="dcterms:W3CDTF">2022-11-24T03:33:00Z</dcterms:created>
  <dcterms:modified xsi:type="dcterms:W3CDTF">2022-11-28T08:46:00Z</dcterms:modified>
</cp:coreProperties>
</file>